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8218D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096167">
        <w:rPr>
          <w:rFonts w:hint="eastAsia"/>
          <w:b/>
          <w:noProof/>
          <w:sz w:val="24"/>
          <w:lang w:eastAsia="ko-KR"/>
        </w:rPr>
        <w:t>8</w:t>
      </w:r>
      <w:r>
        <w:rPr>
          <w:b/>
          <w:i/>
          <w:noProof/>
          <w:sz w:val="28"/>
        </w:rPr>
        <w:tab/>
      </w:r>
      <w:r w:rsidR="00322AB6" w:rsidRPr="00322AB6">
        <w:rPr>
          <w:b/>
          <w:i/>
          <w:noProof/>
          <w:sz w:val="28"/>
          <w:lang w:eastAsia="ko-KR"/>
        </w:rPr>
        <w:t>S2-250</w:t>
      </w:r>
      <w:r w:rsidR="003B3242">
        <w:rPr>
          <w:b/>
          <w:i/>
          <w:noProof/>
          <w:sz w:val="28"/>
          <w:lang w:eastAsia="ko-KR"/>
        </w:rPr>
        <w:t>4037</w:t>
      </w:r>
    </w:p>
    <w:p w14:paraId="7CB45193" w14:textId="2FAB1ED3" w:rsidR="001E41F3" w:rsidRPr="002C4880" w:rsidRDefault="00096167" w:rsidP="002C4880">
      <w:pPr>
        <w:pStyle w:val="CRCoverPage"/>
        <w:tabs>
          <w:tab w:val="right" w:pos="9639"/>
        </w:tabs>
        <w:outlineLvl w:val="0"/>
        <w:rPr>
          <w:b/>
          <w:noProof/>
          <w:sz w:val="24"/>
        </w:rPr>
      </w:pPr>
      <w:r>
        <w:rPr>
          <w:rFonts w:hint="eastAsia"/>
          <w:b/>
          <w:noProof/>
          <w:sz w:val="24"/>
          <w:lang w:eastAsia="ko-KR"/>
        </w:rPr>
        <w:t>Goteborg</w:t>
      </w:r>
      <w:r w:rsidR="00EA546E" w:rsidRPr="00EA546E">
        <w:rPr>
          <w:b/>
          <w:noProof/>
          <w:sz w:val="24"/>
          <w:lang w:eastAsia="ko-KR"/>
        </w:rPr>
        <w:t xml:space="preserve">, </w:t>
      </w:r>
      <w:r>
        <w:rPr>
          <w:rFonts w:hint="eastAsia"/>
          <w:b/>
          <w:noProof/>
          <w:sz w:val="24"/>
          <w:lang w:eastAsia="ko-KR"/>
        </w:rPr>
        <w:t>Sweden</w:t>
      </w:r>
      <w:r w:rsidR="00EA546E" w:rsidRPr="00EA546E">
        <w:rPr>
          <w:b/>
          <w:noProof/>
          <w:sz w:val="24"/>
          <w:lang w:eastAsia="ko-KR"/>
        </w:rPr>
        <w:t xml:space="preserve">, </w:t>
      </w:r>
      <w:r>
        <w:rPr>
          <w:rFonts w:hint="eastAsia"/>
          <w:b/>
          <w:noProof/>
          <w:sz w:val="24"/>
          <w:lang w:eastAsia="ko-KR"/>
        </w:rPr>
        <w:t>April 7</w:t>
      </w:r>
      <w:r w:rsidR="00EA546E" w:rsidRPr="00EA546E">
        <w:rPr>
          <w:b/>
          <w:noProof/>
          <w:sz w:val="24"/>
          <w:lang w:eastAsia="ko-KR"/>
        </w:rPr>
        <w:t xml:space="preserve"> – </w:t>
      </w:r>
      <w:r>
        <w:rPr>
          <w:rFonts w:hint="eastAsia"/>
          <w:b/>
          <w:noProof/>
          <w:sz w:val="24"/>
          <w:lang w:eastAsia="ko-KR"/>
        </w:rPr>
        <w:t>11</w:t>
      </w:r>
      <w:r w:rsidR="00EA546E" w:rsidRPr="00EA546E">
        <w:rPr>
          <w:b/>
          <w:noProof/>
          <w:sz w:val="24"/>
          <w:lang w:eastAsia="ko-KR"/>
        </w:rPr>
        <w:t>, 2025</w:t>
      </w:r>
      <w:r w:rsidR="002C4880">
        <w:rPr>
          <w:b/>
          <w:noProof/>
          <w:sz w:val="24"/>
          <w:lang w:eastAsia="ko-KR"/>
        </w:rPr>
        <w:tab/>
      </w:r>
      <w:bookmarkStart w:id="0" w:name="_Hlk173758092"/>
      <w:r w:rsidR="002C4880" w:rsidRPr="002C4880">
        <w:rPr>
          <w:rFonts w:cs="Arial"/>
          <w:b/>
          <w:color w:val="0000FF"/>
        </w:rPr>
        <w:t>(revision of S2-250</w:t>
      </w:r>
      <w:r w:rsidR="00932035">
        <w:rPr>
          <w:rFonts w:cs="Arial" w:hint="eastAsia"/>
          <w:b/>
          <w:color w:val="0000FF"/>
          <w:lang w:eastAsia="ko-KR"/>
        </w:rPr>
        <w:t>xxxx</w:t>
      </w:r>
      <w:r w:rsidR="002C488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86CAA"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A97A50">
              <w:rPr>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E2694" w:rsidR="001E41F3" w:rsidRPr="00410371" w:rsidRDefault="00291146" w:rsidP="00547111">
            <w:pPr>
              <w:pStyle w:val="CRCoverPage"/>
              <w:spacing w:after="0"/>
              <w:rPr>
                <w:noProof/>
                <w:lang w:eastAsia="ko-KR"/>
              </w:rPr>
            </w:pPr>
            <w:r>
              <w:rPr>
                <w:b/>
                <w:noProof/>
                <w:sz w:val="28"/>
                <w:lang w:eastAsia="ko-KR"/>
              </w:rPr>
              <w:t>5390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BA090" w:rsidR="001E41F3" w:rsidRPr="00410371" w:rsidRDefault="00C064BD" w:rsidP="00E13F3D">
            <w:pPr>
              <w:pStyle w:val="CRCoverPage"/>
              <w:spacing w:after="0"/>
              <w:jc w:val="center"/>
              <w:rPr>
                <w:b/>
                <w:noProof/>
                <w:lang w:eastAsia="ko-KR"/>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5CED3" w:rsidR="001E41F3" w:rsidRPr="00410371" w:rsidRDefault="00291146">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01049">
              <w:rPr>
                <w:b/>
                <w:noProof/>
                <w:sz w:val="28"/>
                <w:lang w:eastAsia="ko-KR"/>
              </w:rPr>
              <w:t>3</w:t>
            </w:r>
            <w:r w:rsidR="00926B2D">
              <w:rPr>
                <w:rFonts w:hint="eastAsia"/>
                <w:b/>
                <w:noProof/>
                <w:sz w:val="28"/>
                <w:lang w:eastAsia="ko-KR"/>
              </w:rPr>
              <w:t>.</w:t>
            </w:r>
            <w:r w:rsidR="006C7740">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6B8B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D409" w:rsidR="001E41F3" w:rsidRDefault="00462825">
            <w:pPr>
              <w:pStyle w:val="CRCoverPage"/>
              <w:spacing w:after="0"/>
              <w:ind w:left="100"/>
              <w:rPr>
                <w:noProof/>
                <w:lang w:eastAsia="ko-KR"/>
              </w:rPr>
            </w:pPr>
            <w:r>
              <w:rPr>
                <w:noProof/>
                <w:lang w:eastAsia="ko-KR"/>
              </w:rPr>
              <w:t xml:space="preserve">Corrections on </w:t>
            </w:r>
            <w:r w:rsidR="00301049">
              <w:rPr>
                <w:noProof/>
                <w:lang w:eastAsia="ko-KR"/>
              </w:rPr>
              <w:t xml:space="preserve">UPF Event Exposure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859B6" w:rsidR="001E41F3" w:rsidRDefault="0017355F">
            <w:pPr>
              <w:pStyle w:val="CRCoverPage"/>
              <w:spacing w:after="0"/>
              <w:ind w:left="100"/>
              <w:rPr>
                <w:noProof/>
                <w:lang w:eastAsia="ko-KR"/>
              </w:rPr>
            </w:pPr>
            <w:r>
              <w:rPr>
                <w:noProof/>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F9AB" w:rsidR="001E41F3" w:rsidRDefault="0017355F">
            <w:pPr>
              <w:pStyle w:val="CRCoverPage"/>
              <w:spacing w:after="0"/>
              <w:ind w:left="100"/>
              <w:rPr>
                <w:noProof/>
                <w:lang w:eastAsia="ko-KR"/>
              </w:rPr>
            </w:pPr>
            <w:r>
              <w:rPr>
                <w:noProof/>
                <w:lang w:eastAsia="ko-KR"/>
              </w:rPr>
              <w:t>UPEAS</w:t>
            </w:r>
            <w:r w:rsidR="00EB5C62">
              <w:rPr>
                <w:noProof/>
                <w:lang w:eastAsia="ko-K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BAECC" w:rsidR="001E41F3" w:rsidRDefault="00926B2D">
            <w:pPr>
              <w:pStyle w:val="CRCoverPage"/>
              <w:spacing w:after="0"/>
              <w:ind w:left="100"/>
              <w:rPr>
                <w:noProof/>
                <w:lang w:eastAsia="ko-KR"/>
              </w:rPr>
            </w:pPr>
            <w:r>
              <w:rPr>
                <w:rFonts w:hint="eastAsia"/>
                <w:lang w:eastAsia="ko-KR"/>
              </w:rPr>
              <w:t>2025-</w:t>
            </w:r>
            <w:r w:rsidR="00CF0E68">
              <w:rPr>
                <w:lang w:eastAsia="ko-KR"/>
              </w:rPr>
              <w:t>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3C88" w:rsidR="00E41CF4" w:rsidRPr="00E41CF4" w:rsidRDefault="00BE5402" w:rsidP="008539B6">
            <w:pPr>
              <w:pStyle w:val="CRCoverPage"/>
              <w:spacing w:after="0"/>
              <w:ind w:left="100"/>
              <w:rPr>
                <w:noProof/>
                <w:lang w:val="en-US" w:eastAsia="ko-KR"/>
              </w:rPr>
            </w:pPr>
            <w:r>
              <w:rPr>
                <w:rFonts w:eastAsia="SimSun"/>
              </w:rPr>
              <w:t xml:space="preserve">UPF </w:t>
            </w:r>
            <w:r w:rsidR="00462825">
              <w:rPr>
                <w:rFonts w:eastAsia="SimSun"/>
              </w:rPr>
              <w:t xml:space="preserve">does not need to be aware of </w:t>
            </w:r>
            <w:r w:rsidR="000E7BD5">
              <w:rPr>
                <w:rFonts w:eastAsia="SimSun"/>
              </w:rPr>
              <w:t>the</w:t>
            </w:r>
            <w:r w:rsidR="00462825">
              <w:rPr>
                <w:rFonts w:eastAsia="SimSun"/>
              </w:rPr>
              <w:t xml:space="preserve"> association</w:t>
            </w:r>
            <w:r>
              <w:rPr>
                <w:rFonts w:eastAsia="SimSun"/>
              </w:rPr>
              <w:t xml:space="preserve"> between AF ID and DNN,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3967A" w14:textId="115F62B7" w:rsidR="00F36B87" w:rsidRDefault="00BE5402">
            <w:pPr>
              <w:pStyle w:val="CRCoverPage"/>
              <w:spacing w:after="0"/>
              <w:ind w:left="100"/>
              <w:rPr>
                <w:noProof/>
                <w:lang w:val="en-US" w:eastAsia="ko-KR"/>
              </w:rPr>
            </w:pPr>
            <w:r>
              <w:rPr>
                <w:noProof/>
                <w:lang w:val="en-US" w:eastAsia="ko-KR"/>
              </w:rPr>
              <w:t>Following correction:</w:t>
            </w:r>
          </w:p>
          <w:p w14:paraId="31C656EC" w14:textId="5B858902" w:rsidR="00B55021" w:rsidRDefault="00034C74" w:rsidP="00BE5402">
            <w:pPr>
              <w:pStyle w:val="CRCoverPage"/>
              <w:numPr>
                <w:ilvl w:val="0"/>
                <w:numId w:val="1"/>
              </w:numPr>
              <w:spacing w:after="0"/>
              <w:rPr>
                <w:noProof/>
                <w:lang w:eastAsia="ko-KR"/>
              </w:rPr>
            </w:pPr>
            <w:r>
              <w:rPr>
                <w:noProof/>
                <w:lang w:eastAsia="ko-KR"/>
              </w:rPr>
              <w:t xml:space="preserve">In subscription to </w:t>
            </w:r>
            <w:r w:rsidR="00511F01" w:rsidRPr="00511F01">
              <w:rPr>
                <w:noProof/>
                <w:lang w:eastAsia="ko-KR"/>
              </w:rPr>
              <w:t>UE NAT mapping</w:t>
            </w:r>
            <w:r w:rsidR="00FE2CA9">
              <w:rPr>
                <w:noProof/>
                <w:lang w:eastAsia="ko-KR"/>
              </w:rPr>
              <w:t>,</w:t>
            </w:r>
            <w:r>
              <w:rPr>
                <w:noProof/>
                <w:lang w:eastAsia="ko-KR"/>
              </w:rPr>
              <w:t xml:space="preserve"> </w:t>
            </w:r>
            <w:r w:rsidR="00511F01" w:rsidRPr="00511F01">
              <w:rPr>
                <w:noProof/>
                <w:lang w:eastAsia="ko-KR"/>
              </w:rPr>
              <w:t xml:space="preserve">Event Filter Information DNN and S-NSSAI </w:t>
            </w:r>
            <w:r w:rsidR="00FE2CA9">
              <w:rPr>
                <w:noProof/>
                <w:lang w:eastAsia="ko-KR"/>
              </w:rPr>
              <w:t>are used to identify the target nat</w:t>
            </w:r>
            <w:r w:rsidR="00016843">
              <w:rPr>
                <w:noProof/>
                <w:lang w:eastAsia="ko-KR"/>
              </w:rPr>
              <w:t xml:space="preserve">ted information. </w:t>
            </w:r>
            <w:r w:rsidR="000E7BD5">
              <w:rPr>
                <w:noProof/>
                <w:lang w:eastAsia="ko-KR"/>
              </w:rPr>
              <w:t>The described relation</w:t>
            </w:r>
            <w:r w:rsidR="0059329F">
              <w:rPr>
                <w:noProof/>
                <w:lang w:eastAsia="ko-KR"/>
              </w:rPr>
              <w:t xml:space="preserve"> between DNN, S-NSSAI and</w:t>
            </w:r>
            <w:r w:rsidR="000E7BD5">
              <w:rPr>
                <w:noProof/>
                <w:lang w:eastAsia="ko-KR"/>
              </w:rPr>
              <w:t xml:space="preserve"> </w:t>
            </w:r>
            <w:r w:rsidR="0059329F">
              <w:rPr>
                <w:noProof/>
                <w:lang w:eastAsia="ko-KR"/>
              </w:rPr>
              <w:t xml:space="preserve">AF ID is transparent to UPF and </w:t>
            </w:r>
            <w:r w:rsidR="000E7BD5">
              <w:rPr>
                <w:noProof/>
                <w:lang w:eastAsia="ko-KR"/>
              </w:rPr>
              <w:t xml:space="preserve">therefore </w:t>
            </w:r>
            <w:r w:rsidR="0059329F">
              <w:rPr>
                <w:noProof/>
                <w:lang w:eastAsia="ko-KR"/>
              </w:rPr>
              <w:t>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A6403" w:rsidR="001E41F3" w:rsidRDefault="00462825">
            <w:pPr>
              <w:pStyle w:val="CRCoverPage"/>
              <w:spacing w:after="0"/>
              <w:ind w:left="100"/>
              <w:rPr>
                <w:noProof/>
                <w:lang w:eastAsia="ko-KR"/>
              </w:rPr>
            </w:pPr>
            <w:r>
              <w:rPr>
                <w:noProof/>
                <w:lang w:eastAsia="ko-KR"/>
              </w:rPr>
              <w:t>Misleading</w:t>
            </w:r>
            <w:r w:rsidR="00AD40AA">
              <w:rPr>
                <w:rFonts w:hint="eastAsia"/>
                <w:noProof/>
                <w:lang w:eastAsia="ko-KR"/>
              </w:rPr>
              <w:t xml:space="preserve"> </w:t>
            </w:r>
            <w:r w:rsidR="00301049">
              <w:rPr>
                <w:noProof/>
                <w:lang w:eastAsia="ko-KR"/>
              </w:rPr>
              <w:t>UPF Event Exposure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9F95" w:rsidR="001E41F3" w:rsidRDefault="000C014A">
            <w:pPr>
              <w:pStyle w:val="CRCoverPage"/>
              <w:spacing w:after="0"/>
              <w:ind w:left="100"/>
              <w:rPr>
                <w:noProof/>
                <w:lang w:eastAsia="ko-KR"/>
              </w:rPr>
            </w:pPr>
            <w:r>
              <w:rPr>
                <w:noProof/>
                <w:lang w:eastAsia="ko-KR"/>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491722A" w14:textId="77777777" w:rsidR="00AD62CB" w:rsidRDefault="00AD62CB">
      <w:pPr>
        <w:rPr>
          <w:noProof/>
          <w:lang w:eastAsia="ko-KR"/>
        </w:rPr>
      </w:pPr>
    </w:p>
    <w:p w14:paraId="1C1B7347" w14:textId="77777777" w:rsidR="000E7BD5" w:rsidRDefault="000E7BD5" w:rsidP="000E7BD5">
      <w:pPr>
        <w:pStyle w:val="Heading5"/>
      </w:pPr>
      <w:bookmarkStart w:id="2" w:name="_Toc193790893"/>
      <w:r>
        <w:t>5.2.26.2.1</w:t>
      </w:r>
      <w:r>
        <w:tab/>
        <w:t>General</w:t>
      </w:r>
      <w:bookmarkEnd w:id="2"/>
    </w:p>
    <w:p w14:paraId="64223C9D" w14:textId="77777777" w:rsidR="000E7BD5" w:rsidRDefault="000E7BD5" w:rsidP="000E7BD5">
      <w:r w:rsidRPr="002217D3">
        <w:rPr>
          <w:b/>
          <w:bCs/>
        </w:rPr>
        <w:t>Service description:</w:t>
      </w:r>
      <w:r>
        <w:t xml:space="preserve"> This service can expose UPF related information to other NFs. There are several operations for this service:</w:t>
      </w:r>
    </w:p>
    <w:p w14:paraId="107C3A5D" w14:textId="77777777" w:rsidR="000E7BD5" w:rsidRDefault="000E7BD5" w:rsidP="000E7BD5">
      <w:pPr>
        <w:pStyle w:val="B1"/>
      </w:pPr>
      <w:r>
        <w:t>-</w:t>
      </w:r>
      <w:r>
        <w:tab/>
        <w:t>Notifying events on the PDU Session to the NFs.</w:t>
      </w:r>
    </w:p>
    <w:p w14:paraId="08D7C7C6" w14:textId="77777777" w:rsidR="000E7BD5" w:rsidRDefault="000E7BD5" w:rsidP="000E7BD5">
      <w:pPr>
        <w:pStyle w:val="B1"/>
      </w:pPr>
      <w:r>
        <w:t>-</w:t>
      </w:r>
      <w:r>
        <w:tab/>
        <w:t>Allow consumer NFs to subscribe and unsubscribe for an Event ID on UPF.</w:t>
      </w:r>
    </w:p>
    <w:p w14:paraId="59179D11" w14:textId="77777777" w:rsidR="000E7BD5" w:rsidRDefault="000E7BD5" w:rsidP="000E7BD5">
      <w:r>
        <w:t>The following events can be notified to a NF consumer:</w:t>
      </w:r>
    </w:p>
    <w:p w14:paraId="79F18078" w14:textId="77777777" w:rsidR="000E7BD5" w:rsidRDefault="000E7BD5" w:rsidP="000E7BD5">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0DA7FFE" w14:textId="77777777" w:rsidR="000E7BD5" w:rsidRDefault="000E7BD5" w:rsidP="000E7BD5">
      <w:pPr>
        <w:pStyle w:val="B1"/>
      </w:pPr>
      <w:r>
        <w:tab/>
        <w:t>Subscription to this event is always indirect via SMF. The subscription specifies the type of measurement that is being requested. A combination of the information listed below can be requested.</w:t>
      </w:r>
    </w:p>
    <w:p w14:paraId="196D0B9E" w14:textId="77777777" w:rsidR="000E7BD5" w:rsidRDefault="000E7BD5" w:rsidP="000E7BD5">
      <w:pPr>
        <w:pStyle w:val="B1"/>
      </w:pPr>
      <w:r>
        <w:tab/>
        <w:t>UPF and SMF interact using Session Reporting Rules as defined in clause 5.8.5.11 of TS 23.501 [2].</w:t>
      </w:r>
    </w:p>
    <w:p w14:paraId="076365CC" w14:textId="77777777" w:rsidR="000E7BD5" w:rsidRDefault="000E7BD5" w:rsidP="000E7BD5">
      <w:pPr>
        <w:pStyle w:val="B1"/>
      </w:pPr>
      <w:r>
        <w:tab/>
        <w:t>The event notification may contain following information:</w:t>
      </w:r>
    </w:p>
    <w:p w14:paraId="0B44FBD5" w14:textId="77777777" w:rsidR="000E7BD5" w:rsidRDefault="000E7BD5" w:rsidP="000E7BD5">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707DE11C" w14:textId="77777777" w:rsidR="000E7BD5" w:rsidRDefault="000E7BD5" w:rsidP="000E7BD5">
      <w:pPr>
        <w:pStyle w:val="B2"/>
      </w:pPr>
      <w:r>
        <w:t>-</w:t>
      </w:r>
      <w:r>
        <w:tab/>
        <w:t>Indication of QoS Flow associated with the default QoS Rule (if requested by SMF, see clause 4.15.4.5.1).</w:t>
      </w:r>
    </w:p>
    <w:p w14:paraId="2831DAFF" w14:textId="77777777" w:rsidR="000E7BD5" w:rsidRDefault="000E7BD5" w:rsidP="000E7BD5">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BAB2ACD" w14:textId="77777777" w:rsidR="000E7BD5" w:rsidRDefault="000E7BD5" w:rsidP="000E7BD5">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095BCDD" w14:textId="77777777" w:rsidR="000E7BD5" w:rsidRDefault="000E7BD5" w:rsidP="000E7BD5">
      <w:pPr>
        <w:pStyle w:val="B1"/>
      </w:pPr>
      <w:r>
        <w:tab/>
        <w:t>For User Data Usage Measures, the event notification may contain following event related information:</w:t>
      </w:r>
    </w:p>
    <w:p w14:paraId="5B7B1B36" w14:textId="77777777" w:rsidR="000E7BD5" w:rsidRDefault="000E7BD5" w:rsidP="000E7BD5">
      <w:pPr>
        <w:pStyle w:val="B2"/>
      </w:pPr>
      <w:r>
        <w:t>-</w:t>
      </w:r>
      <w:r>
        <w:tab/>
        <w:t>Volume Measurement: measurements of data volume exchanged (UL, DL and/or overall) and/or number of packets exchanged (UL, DL and/or overall) determined for the requested Granularity of Measurement.</w:t>
      </w:r>
    </w:p>
    <w:p w14:paraId="1CCFD7E9" w14:textId="77777777" w:rsidR="000E7BD5" w:rsidRDefault="000E7BD5" w:rsidP="000E7BD5">
      <w:pPr>
        <w:pStyle w:val="B2"/>
      </w:pPr>
      <w:r>
        <w:t>-</w:t>
      </w:r>
      <w:r>
        <w:tab/>
        <w:t>Throughput Measurement: measurements of data throughput (UL and DL) determined for the requested Granularity of Measurement.</w:t>
      </w:r>
    </w:p>
    <w:p w14:paraId="6C9AD1B2" w14:textId="77777777" w:rsidR="000E7BD5" w:rsidRDefault="000E7BD5" w:rsidP="000E7BD5">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A6B8185" w14:textId="77777777" w:rsidR="000E7BD5" w:rsidRDefault="000E7BD5" w:rsidP="000E7BD5">
      <w:pPr>
        <w:pStyle w:val="B1"/>
      </w:pPr>
      <w:r>
        <w:tab/>
        <w:t>For User Data Usage Trends, the event notification may contain following event related information:</w:t>
      </w:r>
    </w:p>
    <w:p w14:paraId="59547580" w14:textId="77777777" w:rsidR="000E7BD5" w:rsidRDefault="000E7BD5" w:rsidP="000E7BD5">
      <w:pPr>
        <w:pStyle w:val="B2"/>
      </w:pPr>
      <w:r>
        <w:lastRenderedPageBreak/>
        <w:t>-</w:t>
      </w:r>
      <w:r>
        <w:tab/>
        <w:t>Throughput Statistic Measurement (average and/or peak throughput) over the measurement period determined for the requested Granularity of Measurement.</w:t>
      </w:r>
    </w:p>
    <w:p w14:paraId="182C9375" w14:textId="77777777" w:rsidR="000E7BD5" w:rsidRDefault="000E7BD5" w:rsidP="000E7BD5">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121AED3" w14:textId="77777777" w:rsidR="000E7BD5" w:rsidRDefault="000E7BD5" w:rsidP="000E7BD5">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43C746D" w14:textId="77777777" w:rsidR="000E7BD5" w:rsidRDefault="000E7BD5" w:rsidP="000E7BD5">
      <w:pPr>
        <w:pStyle w:val="NO"/>
      </w:pPr>
      <w:r>
        <w:t>NOTE 2:</w:t>
      </w:r>
      <w:r>
        <w:tab/>
        <w:t>The UPF can combine information for different PDU Sessions into one notification message (see TS 29.564 [93]).</w:t>
      </w:r>
    </w:p>
    <w:p w14:paraId="1E4B2DAD" w14:textId="77777777" w:rsidR="000E7BD5" w:rsidRDefault="000E7BD5" w:rsidP="000E7BD5">
      <w:pPr>
        <w:pStyle w:val="B1"/>
      </w:pPr>
      <w:r>
        <w:t>-</w:t>
      </w:r>
      <w:r>
        <w:tab/>
        <w:t>TSC management information (UMIC, PMIC, NW-TT port number) as defined in clause 5.8.5.14 of TS 23.501 [2].</w:t>
      </w:r>
    </w:p>
    <w:p w14:paraId="45240E09" w14:textId="77777777" w:rsidR="000E7BD5" w:rsidRDefault="000E7BD5" w:rsidP="000E7BD5">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33B5510" w14:textId="58AC29E0" w:rsidR="000E7BD5" w:rsidRDefault="000E7BD5" w:rsidP="000E7BD5">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w:t>
      </w:r>
      <w:del w:id="3" w:author="Ericsson" w:date="2025-03-26T15:47:00Z">
        <w:r w:rsidDel="000E7BD5">
          <w:delText xml:space="preserve"> associated with the AF ID</w:delText>
        </w:r>
      </w:del>
      <w:r>
        <w:t xml:space="preserve">, </w:t>
      </w:r>
      <w:del w:id="4" w:author="Ericsson-MH5" w:date="2025-04-08T11:45:00Z" w16du:dateUtc="2025-04-08T09:45:00Z">
        <w:r w:rsidDel="00C064BD">
          <w:delText>as well as</w:delText>
        </w:r>
        <w:r w:rsidR="003B3242" w:rsidDel="00C064BD">
          <w:delText xml:space="preserve"> </w:delText>
        </w:r>
      </w:del>
      <w:ins w:id="5" w:author="Ericsson-MH5" w:date="2025-04-08T11:45:00Z" w16du:dateUtc="2025-04-08T09:45:00Z">
        <w:r w:rsidR="00C064BD">
          <w:t>and</w:t>
        </w:r>
      </w:ins>
      <w:r>
        <w:t xml:space="preserve"> the IP domain.</w:t>
      </w:r>
    </w:p>
    <w:p w14:paraId="663B0440" w14:textId="77777777" w:rsidR="000E7BD5" w:rsidRDefault="000E7BD5" w:rsidP="000E7BD5">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011F095C" w14:textId="77777777" w:rsidR="000E7BD5" w:rsidRDefault="000E7BD5" w:rsidP="000E7BD5">
      <w:pPr>
        <w:pStyle w:val="B1"/>
      </w:pPr>
      <w:r>
        <w:t>-</w:t>
      </w:r>
      <w:r>
        <w:tab/>
        <w:t>Handling of Payload Headers. This event reports that a Handling of Payload Header requested action has been enforced by UPF (i.e. an occurrence of the requested action) as defined in clause 5.6.17 of TS 23.501 [2].</w:t>
      </w:r>
    </w:p>
    <w:p w14:paraId="1EB6B670" w14:textId="77777777" w:rsidR="000E7BD5" w:rsidRDefault="000E7BD5" w:rsidP="000E7BD5">
      <w:pPr>
        <w:pStyle w:val="B1"/>
      </w:pPr>
      <w:r>
        <w:tab/>
        <w:t>For this event, UPF reports which action has been enforced.</w:t>
      </w:r>
    </w:p>
    <w:p w14:paraId="62819A03" w14:textId="77777777" w:rsidR="000E7BD5" w:rsidRDefault="000E7BD5" w:rsidP="000E7BD5">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20FE5AB1" w14:textId="77777777" w:rsidR="000E7BD5" w:rsidRDefault="000E7BD5" w:rsidP="000E7BD5">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125D864C" w14:textId="77777777" w:rsidR="002C229A" w:rsidRDefault="002C229A">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DDA8E" w14:textId="77777777" w:rsidR="000F4643" w:rsidRDefault="000F4643">
      <w:r>
        <w:separator/>
      </w:r>
    </w:p>
  </w:endnote>
  <w:endnote w:type="continuationSeparator" w:id="0">
    <w:p w14:paraId="254D45F0" w14:textId="77777777" w:rsidR="000F4643" w:rsidRDefault="000F4643">
      <w:r>
        <w:continuationSeparator/>
      </w:r>
    </w:p>
  </w:endnote>
  <w:endnote w:type="continuationNotice" w:id="1">
    <w:p w14:paraId="0963AFA0" w14:textId="77777777" w:rsidR="000F4643" w:rsidRDefault="000F4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893C" w14:textId="77777777" w:rsidR="00F926AC" w:rsidRDefault="00F92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517B" w14:textId="77777777" w:rsidR="00F926AC" w:rsidRDefault="00F92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BEE2" w14:textId="77777777" w:rsidR="00F926AC" w:rsidRDefault="00F92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2B97E" w14:textId="77777777" w:rsidR="000F4643" w:rsidRDefault="000F4643">
      <w:r>
        <w:separator/>
      </w:r>
    </w:p>
  </w:footnote>
  <w:footnote w:type="continuationSeparator" w:id="0">
    <w:p w14:paraId="6387F259" w14:textId="77777777" w:rsidR="000F4643" w:rsidRDefault="000F4643">
      <w:r>
        <w:continuationSeparator/>
      </w:r>
    </w:p>
  </w:footnote>
  <w:footnote w:type="continuationNotice" w:id="1">
    <w:p w14:paraId="6B70B560" w14:textId="77777777" w:rsidR="000F4643" w:rsidRDefault="000F4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19E95" w14:textId="77777777" w:rsidR="00F926AC" w:rsidRDefault="00F92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38850" w14:textId="77777777" w:rsidR="00F926AC" w:rsidRDefault="00F92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6AC6"/>
    <w:multiLevelType w:val="hybridMultilevel"/>
    <w:tmpl w:val="28D60EAC"/>
    <w:lvl w:ilvl="0" w:tplc="7DC8FF4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86555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16843"/>
    <w:rsid w:val="00022E4A"/>
    <w:rsid w:val="00034C74"/>
    <w:rsid w:val="00035D24"/>
    <w:rsid w:val="000403A8"/>
    <w:rsid w:val="00040469"/>
    <w:rsid w:val="00040625"/>
    <w:rsid w:val="00042DFB"/>
    <w:rsid w:val="00070E09"/>
    <w:rsid w:val="00077382"/>
    <w:rsid w:val="00085810"/>
    <w:rsid w:val="000928F6"/>
    <w:rsid w:val="00096167"/>
    <w:rsid w:val="000A0B73"/>
    <w:rsid w:val="000A1AF9"/>
    <w:rsid w:val="000A2256"/>
    <w:rsid w:val="000A6394"/>
    <w:rsid w:val="000B7FED"/>
    <w:rsid w:val="000C014A"/>
    <w:rsid w:val="000C038A"/>
    <w:rsid w:val="000C6598"/>
    <w:rsid w:val="000C6719"/>
    <w:rsid w:val="000D0033"/>
    <w:rsid w:val="000D058D"/>
    <w:rsid w:val="000D3415"/>
    <w:rsid w:val="000D44B3"/>
    <w:rsid w:val="000E176A"/>
    <w:rsid w:val="000E7BD5"/>
    <w:rsid w:val="000F4643"/>
    <w:rsid w:val="000F562B"/>
    <w:rsid w:val="00111323"/>
    <w:rsid w:val="00112C4B"/>
    <w:rsid w:val="0011459E"/>
    <w:rsid w:val="00125213"/>
    <w:rsid w:val="00131872"/>
    <w:rsid w:val="00145794"/>
    <w:rsid w:val="00145D43"/>
    <w:rsid w:val="0015739B"/>
    <w:rsid w:val="00157C06"/>
    <w:rsid w:val="0016009F"/>
    <w:rsid w:val="00161F2A"/>
    <w:rsid w:val="0017355F"/>
    <w:rsid w:val="00192C46"/>
    <w:rsid w:val="00193CAA"/>
    <w:rsid w:val="001A08B3"/>
    <w:rsid w:val="001A7B60"/>
    <w:rsid w:val="001B0B3A"/>
    <w:rsid w:val="001B1F00"/>
    <w:rsid w:val="001B52F0"/>
    <w:rsid w:val="001B7A65"/>
    <w:rsid w:val="001C39F6"/>
    <w:rsid w:val="001E41F3"/>
    <w:rsid w:val="001E5796"/>
    <w:rsid w:val="001F16CE"/>
    <w:rsid w:val="00204821"/>
    <w:rsid w:val="00222168"/>
    <w:rsid w:val="002422FC"/>
    <w:rsid w:val="00244959"/>
    <w:rsid w:val="0026004D"/>
    <w:rsid w:val="00263FEB"/>
    <w:rsid w:val="002640DD"/>
    <w:rsid w:val="002677E1"/>
    <w:rsid w:val="00271AA4"/>
    <w:rsid w:val="002735D9"/>
    <w:rsid w:val="00275D12"/>
    <w:rsid w:val="00284FEB"/>
    <w:rsid w:val="002860C4"/>
    <w:rsid w:val="00291146"/>
    <w:rsid w:val="002A269B"/>
    <w:rsid w:val="002B5741"/>
    <w:rsid w:val="002C05C8"/>
    <w:rsid w:val="002C229A"/>
    <w:rsid w:val="002C4880"/>
    <w:rsid w:val="002E472E"/>
    <w:rsid w:val="002F0A09"/>
    <w:rsid w:val="002F67AA"/>
    <w:rsid w:val="00301049"/>
    <w:rsid w:val="00305409"/>
    <w:rsid w:val="003200CD"/>
    <w:rsid w:val="00322AB6"/>
    <w:rsid w:val="00325096"/>
    <w:rsid w:val="00326771"/>
    <w:rsid w:val="0034327B"/>
    <w:rsid w:val="003609EF"/>
    <w:rsid w:val="0036231A"/>
    <w:rsid w:val="00373B3A"/>
    <w:rsid w:val="00374DD4"/>
    <w:rsid w:val="00396CF7"/>
    <w:rsid w:val="003A209E"/>
    <w:rsid w:val="003B3242"/>
    <w:rsid w:val="003B54A6"/>
    <w:rsid w:val="003C275B"/>
    <w:rsid w:val="003D6C06"/>
    <w:rsid w:val="003E1A36"/>
    <w:rsid w:val="003E5238"/>
    <w:rsid w:val="00410371"/>
    <w:rsid w:val="00412DF4"/>
    <w:rsid w:val="0042121A"/>
    <w:rsid w:val="004242F1"/>
    <w:rsid w:val="00425047"/>
    <w:rsid w:val="004515E0"/>
    <w:rsid w:val="0045415D"/>
    <w:rsid w:val="00454C01"/>
    <w:rsid w:val="00462825"/>
    <w:rsid w:val="00476EA0"/>
    <w:rsid w:val="004922AC"/>
    <w:rsid w:val="004942B3"/>
    <w:rsid w:val="004B75B7"/>
    <w:rsid w:val="004C01E8"/>
    <w:rsid w:val="004C3E5F"/>
    <w:rsid w:val="004D6C4D"/>
    <w:rsid w:val="004E7DF5"/>
    <w:rsid w:val="004F3D42"/>
    <w:rsid w:val="00511F01"/>
    <w:rsid w:val="005141D9"/>
    <w:rsid w:val="0051580D"/>
    <w:rsid w:val="005316FD"/>
    <w:rsid w:val="00547111"/>
    <w:rsid w:val="00553C10"/>
    <w:rsid w:val="00565261"/>
    <w:rsid w:val="00566182"/>
    <w:rsid w:val="00592D74"/>
    <w:rsid w:val="0059329F"/>
    <w:rsid w:val="005C3BC8"/>
    <w:rsid w:val="005D142E"/>
    <w:rsid w:val="005D2E78"/>
    <w:rsid w:val="005E2882"/>
    <w:rsid w:val="005E2C44"/>
    <w:rsid w:val="005E4DB4"/>
    <w:rsid w:val="005F4926"/>
    <w:rsid w:val="00610056"/>
    <w:rsid w:val="00612187"/>
    <w:rsid w:val="00621188"/>
    <w:rsid w:val="006257ED"/>
    <w:rsid w:val="00645B7B"/>
    <w:rsid w:val="00653DE4"/>
    <w:rsid w:val="0065783D"/>
    <w:rsid w:val="0066236A"/>
    <w:rsid w:val="00665230"/>
    <w:rsid w:val="00665C47"/>
    <w:rsid w:val="00670D9E"/>
    <w:rsid w:val="006716D0"/>
    <w:rsid w:val="00672C4A"/>
    <w:rsid w:val="00674255"/>
    <w:rsid w:val="00675F5D"/>
    <w:rsid w:val="0068217F"/>
    <w:rsid w:val="00682F0C"/>
    <w:rsid w:val="00690BB2"/>
    <w:rsid w:val="00691273"/>
    <w:rsid w:val="00695808"/>
    <w:rsid w:val="006A3F31"/>
    <w:rsid w:val="006B46FB"/>
    <w:rsid w:val="006C7740"/>
    <w:rsid w:val="006E21FB"/>
    <w:rsid w:val="006F28FA"/>
    <w:rsid w:val="007076D0"/>
    <w:rsid w:val="00715E8F"/>
    <w:rsid w:val="00730F93"/>
    <w:rsid w:val="00733CEB"/>
    <w:rsid w:val="00753450"/>
    <w:rsid w:val="007645EA"/>
    <w:rsid w:val="00773FAD"/>
    <w:rsid w:val="00781086"/>
    <w:rsid w:val="00782D32"/>
    <w:rsid w:val="00792342"/>
    <w:rsid w:val="00794BA7"/>
    <w:rsid w:val="007977A8"/>
    <w:rsid w:val="007A0A67"/>
    <w:rsid w:val="007B512A"/>
    <w:rsid w:val="007B7423"/>
    <w:rsid w:val="007C2097"/>
    <w:rsid w:val="007D6A07"/>
    <w:rsid w:val="007D6E30"/>
    <w:rsid w:val="007E1ABC"/>
    <w:rsid w:val="007E6B83"/>
    <w:rsid w:val="007F0835"/>
    <w:rsid w:val="007F40CA"/>
    <w:rsid w:val="007F7259"/>
    <w:rsid w:val="008040A8"/>
    <w:rsid w:val="0080464D"/>
    <w:rsid w:val="008051AF"/>
    <w:rsid w:val="00813EB7"/>
    <w:rsid w:val="008279FA"/>
    <w:rsid w:val="00832001"/>
    <w:rsid w:val="008330B8"/>
    <w:rsid w:val="0083339D"/>
    <w:rsid w:val="008408E8"/>
    <w:rsid w:val="00847EA4"/>
    <w:rsid w:val="008539B6"/>
    <w:rsid w:val="008620EF"/>
    <w:rsid w:val="0086255B"/>
    <w:rsid w:val="008626E7"/>
    <w:rsid w:val="00870EE7"/>
    <w:rsid w:val="008718EB"/>
    <w:rsid w:val="008863B9"/>
    <w:rsid w:val="00886BCD"/>
    <w:rsid w:val="00890CF1"/>
    <w:rsid w:val="008A45A6"/>
    <w:rsid w:val="008A509B"/>
    <w:rsid w:val="008A67CB"/>
    <w:rsid w:val="008B098C"/>
    <w:rsid w:val="008D3CCC"/>
    <w:rsid w:val="008D5338"/>
    <w:rsid w:val="008E50DD"/>
    <w:rsid w:val="008F153E"/>
    <w:rsid w:val="008F3497"/>
    <w:rsid w:val="008F3789"/>
    <w:rsid w:val="008F686C"/>
    <w:rsid w:val="00905982"/>
    <w:rsid w:val="009148DE"/>
    <w:rsid w:val="009171D4"/>
    <w:rsid w:val="00922CE1"/>
    <w:rsid w:val="00926B2D"/>
    <w:rsid w:val="00932035"/>
    <w:rsid w:val="0093249C"/>
    <w:rsid w:val="00932EC2"/>
    <w:rsid w:val="009406B3"/>
    <w:rsid w:val="00941E30"/>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734F"/>
    <w:rsid w:val="00A03C2E"/>
    <w:rsid w:val="00A15C0F"/>
    <w:rsid w:val="00A200A7"/>
    <w:rsid w:val="00A24553"/>
    <w:rsid w:val="00A246B6"/>
    <w:rsid w:val="00A262D5"/>
    <w:rsid w:val="00A3316E"/>
    <w:rsid w:val="00A357F4"/>
    <w:rsid w:val="00A4068E"/>
    <w:rsid w:val="00A444C0"/>
    <w:rsid w:val="00A47E70"/>
    <w:rsid w:val="00A50CF0"/>
    <w:rsid w:val="00A517BF"/>
    <w:rsid w:val="00A518E2"/>
    <w:rsid w:val="00A65466"/>
    <w:rsid w:val="00A7671C"/>
    <w:rsid w:val="00A969E9"/>
    <w:rsid w:val="00A975A0"/>
    <w:rsid w:val="00A97A50"/>
    <w:rsid w:val="00AA2CBC"/>
    <w:rsid w:val="00AB126E"/>
    <w:rsid w:val="00AB1B9A"/>
    <w:rsid w:val="00AC4FB9"/>
    <w:rsid w:val="00AC5820"/>
    <w:rsid w:val="00AC77F2"/>
    <w:rsid w:val="00AD1CD8"/>
    <w:rsid w:val="00AD33BE"/>
    <w:rsid w:val="00AD40AA"/>
    <w:rsid w:val="00AD62CB"/>
    <w:rsid w:val="00B258BB"/>
    <w:rsid w:val="00B34199"/>
    <w:rsid w:val="00B36488"/>
    <w:rsid w:val="00B5240B"/>
    <w:rsid w:val="00B530C9"/>
    <w:rsid w:val="00B55021"/>
    <w:rsid w:val="00B6185B"/>
    <w:rsid w:val="00B67B97"/>
    <w:rsid w:val="00B70789"/>
    <w:rsid w:val="00B73BCA"/>
    <w:rsid w:val="00B74172"/>
    <w:rsid w:val="00B87498"/>
    <w:rsid w:val="00B878C5"/>
    <w:rsid w:val="00B968C8"/>
    <w:rsid w:val="00BA203A"/>
    <w:rsid w:val="00BA3E62"/>
    <w:rsid w:val="00BA3EC5"/>
    <w:rsid w:val="00BA51D9"/>
    <w:rsid w:val="00BB54C9"/>
    <w:rsid w:val="00BB5DFC"/>
    <w:rsid w:val="00BD279D"/>
    <w:rsid w:val="00BD6BB8"/>
    <w:rsid w:val="00BE5402"/>
    <w:rsid w:val="00BE78AC"/>
    <w:rsid w:val="00BF451C"/>
    <w:rsid w:val="00C058B0"/>
    <w:rsid w:val="00C064BD"/>
    <w:rsid w:val="00C1257B"/>
    <w:rsid w:val="00C2500E"/>
    <w:rsid w:val="00C4743B"/>
    <w:rsid w:val="00C54B65"/>
    <w:rsid w:val="00C63242"/>
    <w:rsid w:val="00C66BA2"/>
    <w:rsid w:val="00C8101A"/>
    <w:rsid w:val="00C870F6"/>
    <w:rsid w:val="00C95985"/>
    <w:rsid w:val="00CB37B8"/>
    <w:rsid w:val="00CC01B7"/>
    <w:rsid w:val="00CC5026"/>
    <w:rsid w:val="00CC68D0"/>
    <w:rsid w:val="00CD1528"/>
    <w:rsid w:val="00CD1A78"/>
    <w:rsid w:val="00CE4698"/>
    <w:rsid w:val="00CE4C89"/>
    <w:rsid w:val="00CE73A1"/>
    <w:rsid w:val="00CF0E68"/>
    <w:rsid w:val="00D00703"/>
    <w:rsid w:val="00D03F9A"/>
    <w:rsid w:val="00D06D51"/>
    <w:rsid w:val="00D22AE0"/>
    <w:rsid w:val="00D24991"/>
    <w:rsid w:val="00D32630"/>
    <w:rsid w:val="00D32B91"/>
    <w:rsid w:val="00D32EFD"/>
    <w:rsid w:val="00D35490"/>
    <w:rsid w:val="00D439E2"/>
    <w:rsid w:val="00D50255"/>
    <w:rsid w:val="00D66520"/>
    <w:rsid w:val="00D84AE9"/>
    <w:rsid w:val="00D9124E"/>
    <w:rsid w:val="00D93AC4"/>
    <w:rsid w:val="00DA407A"/>
    <w:rsid w:val="00DE087B"/>
    <w:rsid w:val="00DE34CF"/>
    <w:rsid w:val="00DF396B"/>
    <w:rsid w:val="00E03DD6"/>
    <w:rsid w:val="00E050F3"/>
    <w:rsid w:val="00E13F3D"/>
    <w:rsid w:val="00E27BDA"/>
    <w:rsid w:val="00E34898"/>
    <w:rsid w:val="00E375DC"/>
    <w:rsid w:val="00E41CF4"/>
    <w:rsid w:val="00E436B7"/>
    <w:rsid w:val="00E55981"/>
    <w:rsid w:val="00E6261F"/>
    <w:rsid w:val="00E77351"/>
    <w:rsid w:val="00E82932"/>
    <w:rsid w:val="00E8526A"/>
    <w:rsid w:val="00E85B9E"/>
    <w:rsid w:val="00E940ED"/>
    <w:rsid w:val="00EA546E"/>
    <w:rsid w:val="00EB09B7"/>
    <w:rsid w:val="00EB5C62"/>
    <w:rsid w:val="00EC12DF"/>
    <w:rsid w:val="00EC7620"/>
    <w:rsid w:val="00ED4A6B"/>
    <w:rsid w:val="00ED700F"/>
    <w:rsid w:val="00ED7F24"/>
    <w:rsid w:val="00EE36BA"/>
    <w:rsid w:val="00EE7D7C"/>
    <w:rsid w:val="00EF27D2"/>
    <w:rsid w:val="00EF7C5B"/>
    <w:rsid w:val="00F25D98"/>
    <w:rsid w:val="00F300FB"/>
    <w:rsid w:val="00F328B2"/>
    <w:rsid w:val="00F35471"/>
    <w:rsid w:val="00F36B87"/>
    <w:rsid w:val="00F422E6"/>
    <w:rsid w:val="00F45DB3"/>
    <w:rsid w:val="00F52249"/>
    <w:rsid w:val="00F52532"/>
    <w:rsid w:val="00F54FE3"/>
    <w:rsid w:val="00F61EE7"/>
    <w:rsid w:val="00F679A4"/>
    <w:rsid w:val="00F75A77"/>
    <w:rsid w:val="00F77946"/>
    <w:rsid w:val="00F80E56"/>
    <w:rsid w:val="00F81FCE"/>
    <w:rsid w:val="00F83C70"/>
    <w:rsid w:val="00F926AC"/>
    <w:rsid w:val="00FA220B"/>
    <w:rsid w:val="00FA63AF"/>
    <w:rsid w:val="00FB6386"/>
    <w:rsid w:val="00FB69DF"/>
    <w:rsid w:val="00FD4F73"/>
    <w:rsid w:val="00FE2401"/>
    <w:rsid w:val="00FE2CA9"/>
    <w:rsid w:val="00FE4B50"/>
    <w:rsid w:val="00FE6863"/>
    <w:rsid w:val="00FF7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4E04465-A508-477F-8A9D-55DFF1D8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2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E03DD6"/>
    <w:rPr>
      <w:rFonts w:ascii="Times New Roman" w:hAnsi="Times New Roman"/>
      <w:lang w:val="en-GB" w:eastAsia="en-US"/>
    </w:rPr>
  </w:style>
  <w:style w:type="character" w:customStyle="1" w:styleId="NOChar">
    <w:name w:val="NO Char"/>
    <w:link w:val="NO"/>
    <w:qFormat/>
    <w:rsid w:val="000C014A"/>
    <w:rPr>
      <w:rFonts w:ascii="Times New Roman" w:hAnsi="Times New Roman"/>
      <w:lang w:val="en-GB" w:eastAsia="en-US"/>
    </w:rPr>
  </w:style>
  <w:style w:type="character" w:customStyle="1" w:styleId="B1Char">
    <w:name w:val="B1 Char"/>
    <w:link w:val="B1"/>
    <w:locked/>
    <w:rsid w:val="000C014A"/>
    <w:rPr>
      <w:rFonts w:ascii="Times New Roman" w:hAnsi="Times New Roman"/>
      <w:lang w:val="en-GB" w:eastAsia="en-US"/>
    </w:rPr>
  </w:style>
  <w:style w:type="character" w:customStyle="1" w:styleId="B2Char">
    <w:name w:val="B2 Char"/>
    <w:link w:val="B2"/>
    <w:rsid w:val="000C014A"/>
    <w:rPr>
      <w:rFonts w:ascii="Times New Roman" w:hAnsi="Times New Roman"/>
      <w:lang w:val="en-GB" w:eastAsia="en-US"/>
    </w:rPr>
  </w:style>
  <w:style w:type="character" w:customStyle="1" w:styleId="CommentTextChar">
    <w:name w:val="Comment Text Char"/>
    <w:basedOn w:val="DefaultParagraphFont"/>
    <w:link w:val="CommentText"/>
    <w:rsid w:val="000C01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C0CDD-4AF8-4AA5-BAC0-2905CF40D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B41E94-E28C-427F-8756-0D203C4E12A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02B6C9-101B-4F94-B13A-6E3E65BD8C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3</TotalTime>
  <Pages>3</Pages>
  <Words>1287</Words>
  <Characters>7342</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Ericsson-MH5</cp:lastModifiedBy>
  <cp:revision>3</cp:revision>
  <cp:lastPrinted>1900-01-01T17:00:00Z</cp:lastPrinted>
  <dcterms:created xsi:type="dcterms:W3CDTF">2025-04-08T09:43:00Z</dcterms:created>
  <dcterms:modified xsi:type="dcterms:W3CDTF">2025-04-08T09:45:00Z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